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826" w:rsidRPr="006A0826" w:rsidRDefault="006A0826" w:rsidP="006A08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A0826">
        <w:rPr>
          <w:rFonts w:ascii="Times New Roman" w:hAnsi="Times New Roman"/>
          <w:b/>
          <w:sz w:val="24"/>
          <w:szCs w:val="24"/>
        </w:rPr>
        <w:t>Тема</w:t>
      </w:r>
      <w:r w:rsidR="00D752BE">
        <w:rPr>
          <w:rFonts w:ascii="Times New Roman" w:hAnsi="Times New Roman"/>
          <w:b/>
          <w:sz w:val="24"/>
          <w:szCs w:val="24"/>
        </w:rPr>
        <w:t>.</w:t>
      </w:r>
      <w:r w:rsidRPr="006A0826">
        <w:rPr>
          <w:rFonts w:ascii="Times New Roman" w:hAnsi="Times New Roman"/>
          <w:sz w:val="24"/>
          <w:szCs w:val="24"/>
        </w:rPr>
        <w:t xml:space="preserve"> </w:t>
      </w:r>
      <w:r w:rsidRPr="006A0826">
        <w:rPr>
          <w:rFonts w:ascii="Times New Roman" w:hAnsi="Times New Roman"/>
          <w:b/>
          <w:sz w:val="24"/>
          <w:szCs w:val="24"/>
        </w:rPr>
        <w:t>Оценка деловой активности.</w:t>
      </w:r>
    </w:p>
    <w:p w:rsidR="006A0826" w:rsidRPr="006A0826" w:rsidRDefault="006A0826" w:rsidP="006A08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A0826" w:rsidRPr="006A0826" w:rsidRDefault="006A0826" w:rsidP="006A0826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</w:pPr>
      <w:r w:rsidRPr="006A0826"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  <w:t>Понятие деловой активности, значение и задачи анализа.</w:t>
      </w:r>
    </w:p>
    <w:p w:rsidR="006A0826" w:rsidRPr="006A0826" w:rsidRDefault="006A0826" w:rsidP="006A0826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0826">
        <w:rPr>
          <w:rFonts w:ascii="Times New Roman" w:hAnsi="Times New Roman"/>
          <w:sz w:val="24"/>
          <w:szCs w:val="24"/>
        </w:rPr>
        <w:t>Одним из направлений анализа результативности является оценка деловой активности анализируемого объекта. Деловая активность проявляется в динамичности развития организации, достижению ею поставленных целей, что отражают абсолютные стоимостные и относительные показатели.</w:t>
      </w:r>
    </w:p>
    <w:p w:rsidR="006A0826" w:rsidRPr="006A0826" w:rsidRDefault="006A0826" w:rsidP="006A0826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0826">
        <w:rPr>
          <w:rFonts w:ascii="Times New Roman" w:hAnsi="Times New Roman"/>
          <w:sz w:val="24"/>
          <w:szCs w:val="24"/>
        </w:rPr>
        <w:t xml:space="preserve">Деловая активность в финансовом аспекте проявляется, прежде всего в скорости оборота средств. Анализ деловой активности заключается в исследовании уровней и динамики разнообразных финансовых коэффициентов – показателей оборачиваемости. Они очень важны для организации.  Во – первых, от скорости оборота средств зависит размер годового оборота.   Во – вторых, с размерами оборота, </w:t>
      </w:r>
      <w:proofErr w:type="gramStart"/>
      <w:r w:rsidRPr="006A0826">
        <w:rPr>
          <w:rFonts w:ascii="Times New Roman" w:hAnsi="Times New Roman"/>
          <w:sz w:val="24"/>
          <w:szCs w:val="24"/>
        </w:rPr>
        <w:t>а следовательно</w:t>
      </w:r>
      <w:proofErr w:type="gramEnd"/>
      <w:r w:rsidRPr="006A0826">
        <w:rPr>
          <w:rFonts w:ascii="Times New Roman" w:hAnsi="Times New Roman"/>
          <w:sz w:val="24"/>
          <w:szCs w:val="24"/>
        </w:rPr>
        <w:t xml:space="preserve">, и с оборачиваемостью связана относительная величина условно – постоянных расходов: чем быстрее оборот, тем меньше на каждый оборот приходится этих расходов. </w:t>
      </w:r>
      <w:proofErr w:type="gramStart"/>
      <w:r w:rsidRPr="006A0826">
        <w:rPr>
          <w:rFonts w:ascii="Times New Roman" w:hAnsi="Times New Roman"/>
          <w:sz w:val="24"/>
          <w:szCs w:val="24"/>
        </w:rPr>
        <w:t>В третьих</w:t>
      </w:r>
      <w:proofErr w:type="gramEnd"/>
      <w:r w:rsidRPr="006A0826">
        <w:rPr>
          <w:rFonts w:ascii="Times New Roman" w:hAnsi="Times New Roman"/>
          <w:sz w:val="24"/>
          <w:szCs w:val="24"/>
        </w:rPr>
        <w:t>, ускорение оборота на той или иной стадии кругооборота средств влечет за собой ускорение оборота и на других стадиях.</w:t>
      </w:r>
    </w:p>
    <w:p w:rsidR="006A0826" w:rsidRPr="006A0826" w:rsidRDefault="006A0826" w:rsidP="006A0826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0826">
        <w:rPr>
          <w:rFonts w:ascii="Times New Roman" w:hAnsi="Times New Roman"/>
          <w:sz w:val="24"/>
          <w:szCs w:val="24"/>
        </w:rPr>
        <w:t>Для анализа деловой активности используют две группы показателей: общие показатели оборачиваемости и показатели управления активами.</w:t>
      </w:r>
    </w:p>
    <w:p w:rsidR="006A0826" w:rsidRPr="006A0826" w:rsidRDefault="006A0826" w:rsidP="006A0826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0826">
        <w:rPr>
          <w:rFonts w:ascii="Times New Roman" w:hAnsi="Times New Roman"/>
          <w:sz w:val="24"/>
          <w:szCs w:val="24"/>
        </w:rPr>
        <w:t xml:space="preserve">Оборачиваемость средств, вложенных в имущество, может оцениваться: </w:t>
      </w:r>
    </w:p>
    <w:p w:rsidR="006A0826" w:rsidRPr="006A0826" w:rsidRDefault="006A0826" w:rsidP="006A0826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0826">
        <w:rPr>
          <w:rFonts w:ascii="Times New Roman" w:hAnsi="Times New Roman"/>
          <w:sz w:val="24"/>
          <w:szCs w:val="24"/>
        </w:rPr>
        <w:t xml:space="preserve">- скоростью оборота – количество оборотов, которое делают за анализируемый период капитал организации или его </w:t>
      </w:r>
      <w:r w:rsidR="00D752BE" w:rsidRPr="006A0826">
        <w:rPr>
          <w:rFonts w:ascii="Times New Roman" w:hAnsi="Times New Roman"/>
          <w:sz w:val="24"/>
          <w:szCs w:val="24"/>
        </w:rPr>
        <w:t>составляющей</w:t>
      </w:r>
      <w:r w:rsidRPr="006A0826">
        <w:rPr>
          <w:rFonts w:ascii="Times New Roman" w:hAnsi="Times New Roman"/>
          <w:sz w:val="24"/>
          <w:szCs w:val="24"/>
        </w:rPr>
        <w:t>;</w:t>
      </w:r>
    </w:p>
    <w:p w:rsidR="006A0826" w:rsidRPr="006A0826" w:rsidRDefault="006A0826" w:rsidP="006A0826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0826">
        <w:rPr>
          <w:rFonts w:ascii="Times New Roman" w:hAnsi="Times New Roman"/>
          <w:sz w:val="24"/>
          <w:szCs w:val="24"/>
        </w:rPr>
        <w:t xml:space="preserve">- периодом оборота – средним сроком, за который возвращаются в хозяйственную деятельность организации денежные средства, вложенные в </w:t>
      </w:r>
      <w:proofErr w:type="spellStart"/>
      <w:r w:rsidRPr="006A0826">
        <w:rPr>
          <w:rFonts w:ascii="Times New Roman" w:hAnsi="Times New Roman"/>
          <w:sz w:val="24"/>
          <w:szCs w:val="24"/>
        </w:rPr>
        <w:t>производственно</w:t>
      </w:r>
      <w:proofErr w:type="spellEnd"/>
      <w:r w:rsidRPr="006A0826">
        <w:rPr>
          <w:rFonts w:ascii="Times New Roman" w:hAnsi="Times New Roman"/>
          <w:sz w:val="24"/>
          <w:szCs w:val="24"/>
        </w:rPr>
        <w:t xml:space="preserve"> – коммерческие операции. Информация о величине выручки от продажи содержится в форме №2 «Отчет о прибылях и убытках». </w:t>
      </w:r>
    </w:p>
    <w:p w:rsidR="006A0826" w:rsidRPr="006A0826" w:rsidRDefault="006A0826" w:rsidP="006A0826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0826">
        <w:rPr>
          <w:rFonts w:ascii="Times New Roman" w:hAnsi="Times New Roman"/>
          <w:sz w:val="24"/>
          <w:szCs w:val="24"/>
        </w:rPr>
        <w:t xml:space="preserve">Средняя величина активов для расчета коэффициентов деловой активности определяется по балансу по формуле средней арифметической </w:t>
      </w:r>
    </w:p>
    <w:p w:rsidR="006A0826" w:rsidRPr="006A0826" w:rsidRDefault="006A0826" w:rsidP="006A0826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0826">
        <w:rPr>
          <w:rFonts w:ascii="Times New Roman" w:hAnsi="Times New Roman"/>
          <w:sz w:val="24"/>
          <w:szCs w:val="24"/>
        </w:rPr>
        <w:t>Средняя величина активов = (Он +Ок) / 2</w:t>
      </w:r>
    </w:p>
    <w:p w:rsidR="006A0826" w:rsidRPr="006A0826" w:rsidRDefault="006A0826" w:rsidP="006A0826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0826">
        <w:rPr>
          <w:rFonts w:ascii="Times New Roman" w:hAnsi="Times New Roman"/>
          <w:sz w:val="24"/>
          <w:szCs w:val="24"/>
        </w:rPr>
        <w:t>где Он, Ок – соответственно величина активов на начало и конец анализируемого периода.</w:t>
      </w:r>
    </w:p>
    <w:p w:rsidR="006A0826" w:rsidRPr="006A0826" w:rsidRDefault="006A0826" w:rsidP="006A0826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0826" w:rsidRPr="006A0826" w:rsidRDefault="006A0826" w:rsidP="006A0826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0826" w:rsidRPr="006A0826" w:rsidRDefault="006A0826" w:rsidP="006A0826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</w:pPr>
      <w:r w:rsidRPr="006A0826"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  <w:t>Анализ деловой активности.</w:t>
      </w:r>
    </w:p>
    <w:p w:rsidR="006A0826" w:rsidRPr="006A0826" w:rsidRDefault="006A0826" w:rsidP="006A0826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0826">
        <w:rPr>
          <w:rFonts w:ascii="Times New Roman" w:hAnsi="Times New Roman"/>
          <w:sz w:val="24"/>
          <w:szCs w:val="24"/>
        </w:rPr>
        <w:t>Коэффициенты деловой активности.</w:t>
      </w:r>
    </w:p>
    <w:p w:rsidR="006A0826" w:rsidRPr="006A0826" w:rsidRDefault="006A0826" w:rsidP="006A0826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0826">
        <w:rPr>
          <w:rFonts w:ascii="Times New Roman" w:hAnsi="Times New Roman"/>
          <w:sz w:val="24"/>
          <w:szCs w:val="24"/>
        </w:rPr>
        <w:t>Общие показатели оборачиваемости:</w:t>
      </w:r>
    </w:p>
    <w:p w:rsidR="006A0826" w:rsidRPr="006A0826" w:rsidRDefault="006A0826" w:rsidP="006A0826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0826">
        <w:rPr>
          <w:rFonts w:ascii="Times New Roman" w:hAnsi="Times New Roman"/>
          <w:sz w:val="24"/>
          <w:szCs w:val="24"/>
        </w:rPr>
        <w:t>Коэффициент общей оборачиваемости капитала (</w:t>
      </w:r>
      <w:proofErr w:type="spellStart"/>
      <w:r w:rsidRPr="006A0826">
        <w:rPr>
          <w:rFonts w:ascii="Times New Roman" w:hAnsi="Times New Roman"/>
          <w:sz w:val="24"/>
          <w:szCs w:val="24"/>
        </w:rPr>
        <w:t>ресерсоотдача</w:t>
      </w:r>
      <w:proofErr w:type="spellEnd"/>
      <w:r w:rsidRPr="006A0826">
        <w:rPr>
          <w:rFonts w:ascii="Times New Roman" w:hAnsi="Times New Roman"/>
          <w:sz w:val="24"/>
          <w:szCs w:val="24"/>
        </w:rPr>
        <w:t>) рассчитывается по формуле.</w:t>
      </w:r>
    </w:p>
    <w:p w:rsidR="006A0826" w:rsidRPr="006A0826" w:rsidRDefault="006A0826" w:rsidP="006A082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0826">
        <w:rPr>
          <w:rFonts w:ascii="Times New Roman" w:hAnsi="Times New Roman"/>
          <w:sz w:val="24"/>
          <w:szCs w:val="24"/>
          <w:lang w:val="en-US"/>
        </w:rPr>
        <w:t>d</w:t>
      </w:r>
      <w:r w:rsidRPr="006A0826">
        <w:rPr>
          <w:rFonts w:ascii="Times New Roman" w:hAnsi="Times New Roman"/>
          <w:sz w:val="24"/>
          <w:szCs w:val="24"/>
        </w:rPr>
        <w:t xml:space="preserve">1 = выручка от </w:t>
      </w:r>
      <w:proofErr w:type="gramStart"/>
      <w:r w:rsidRPr="006A0826">
        <w:rPr>
          <w:rFonts w:ascii="Times New Roman" w:hAnsi="Times New Roman"/>
          <w:sz w:val="24"/>
          <w:szCs w:val="24"/>
        </w:rPr>
        <w:t>продажи  /</w:t>
      </w:r>
      <w:proofErr w:type="gramEnd"/>
      <w:r w:rsidRPr="006A0826">
        <w:rPr>
          <w:rFonts w:ascii="Times New Roman" w:hAnsi="Times New Roman"/>
          <w:sz w:val="24"/>
          <w:szCs w:val="24"/>
        </w:rPr>
        <w:t xml:space="preserve">  среднегодовая стоимость активов </w:t>
      </w:r>
    </w:p>
    <w:p w:rsidR="006A0826" w:rsidRPr="006A0826" w:rsidRDefault="006A0826" w:rsidP="006A082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0826">
        <w:rPr>
          <w:rFonts w:ascii="Times New Roman" w:hAnsi="Times New Roman"/>
          <w:sz w:val="24"/>
          <w:szCs w:val="24"/>
        </w:rPr>
        <w:t xml:space="preserve">(стр. 1100=1200)       </w:t>
      </w:r>
      <w:proofErr w:type="gramStart"/>
      <w:r w:rsidRPr="006A0826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6A0826">
        <w:rPr>
          <w:rFonts w:ascii="Times New Roman" w:hAnsi="Times New Roman"/>
          <w:sz w:val="24"/>
          <w:szCs w:val="24"/>
        </w:rPr>
        <w:t>оборотов)</w:t>
      </w:r>
    </w:p>
    <w:p w:rsidR="006A0826" w:rsidRPr="006A0826" w:rsidRDefault="006A0826" w:rsidP="006A082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0826">
        <w:rPr>
          <w:rFonts w:ascii="Times New Roman" w:hAnsi="Times New Roman"/>
          <w:sz w:val="24"/>
          <w:szCs w:val="24"/>
        </w:rPr>
        <w:t>Данный коэффициент показывает эффективность использования имущества.</w:t>
      </w:r>
    </w:p>
    <w:p w:rsidR="006A0826" w:rsidRPr="006A0826" w:rsidRDefault="006A0826" w:rsidP="006A0826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0826">
        <w:rPr>
          <w:rFonts w:ascii="Times New Roman" w:hAnsi="Times New Roman"/>
          <w:sz w:val="24"/>
          <w:szCs w:val="24"/>
        </w:rPr>
        <w:t>Коэффициент оборачиваемости оборотных (мобильных) средств рассчитывается по формуле</w:t>
      </w:r>
    </w:p>
    <w:p w:rsidR="006A0826" w:rsidRPr="006A0826" w:rsidRDefault="006A0826" w:rsidP="006A082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0826">
        <w:rPr>
          <w:rFonts w:ascii="Times New Roman" w:hAnsi="Times New Roman"/>
          <w:sz w:val="24"/>
          <w:szCs w:val="24"/>
        </w:rPr>
        <w:t xml:space="preserve">      </w:t>
      </w:r>
      <w:r w:rsidRPr="006A0826">
        <w:rPr>
          <w:rFonts w:ascii="Times New Roman" w:hAnsi="Times New Roman"/>
          <w:sz w:val="24"/>
          <w:szCs w:val="24"/>
          <w:lang w:val="en-US"/>
        </w:rPr>
        <w:t>d</w:t>
      </w:r>
      <w:r w:rsidRPr="006A0826">
        <w:rPr>
          <w:rFonts w:ascii="Times New Roman" w:hAnsi="Times New Roman"/>
          <w:sz w:val="24"/>
          <w:szCs w:val="24"/>
        </w:rPr>
        <w:t xml:space="preserve">2 = выручка от </w:t>
      </w:r>
      <w:proofErr w:type="gramStart"/>
      <w:r w:rsidRPr="006A0826">
        <w:rPr>
          <w:rFonts w:ascii="Times New Roman" w:hAnsi="Times New Roman"/>
          <w:sz w:val="24"/>
          <w:szCs w:val="24"/>
        </w:rPr>
        <w:t>продажи  /</w:t>
      </w:r>
      <w:proofErr w:type="gramEnd"/>
      <w:r w:rsidRPr="006A0826">
        <w:rPr>
          <w:rFonts w:ascii="Times New Roman" w:hAnsi="Times New Roman"/>
          <w:sz w:val="24"/>
          <w:szCs w:val="24"/>
        </w:rPr>
        <w:t xml:space="preserve">  среднегодовая стоимость оборотных  активов (стр.1200)  (оборотов)    </w:t>
      </w:r>
    </w:p>
    <w:p w:rsidR="006A0826" w:rsidRPr="006A0826" w:rsidRDefault="006A0826" w:rsidP="006A082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0826">
        <w:rPr>
          <w:rFonts w:ascii="Times New Roman" w:hAnsi="Times New Roman"/>
          <w:sz w:val="24"/>
          <w:szCs w:val="24"/>
        </w:rPr>
        <w:t>Данный коэффициент показывает скорость оборота всех оборотных средств организации.</w:t>
      </w:r>
    </w:p>
    <w:p w:rsidR="006A0826" w:rsidRPr="006A0826" w:rsidRDefault="006A0826" w:rsidP="006A082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0826">
        <w:rPr>
          <w:rFonts w:ascii="Times New Roman" w:hAnsi="Times New Roman"/>
          <w:sz w:val="24"/>
          <w:szCs w:val="24"/>
        </w:rPr>
        <w:t>Показатели управления активами:</w:t>
      </w:r>
    </w:p>
    <w:p w:rsidR="006A0826" w:rsidRPr="006A0826" w:rsidRDefault="006A0826" w:rsidP="006A0826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0826">
        <w:rPr>
          <w:rFonts w:ascii="Times New Roman" w:hAnsi="Times New Roman"/>
          <w:sz w:val="24"/>
          <w:szCs w:val="24"/>
        </w:rPr>
        <w:t>Оборачиваемость материальных средств (запасов) рассчитывается по формуле.</w:t>
      </w:r>
    </w:p>
    <w:p w:rsidR="006A0826" w:rsidRPr="006A0826" w:rsidRDefault="006A0826" w:rsidP="006A082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0826">
        <w:rPr>
          <w:rFonts w:ascii="Times New Roman" w:hAnsi="Times New Roman"/>
          <w:sz w:val="24"/>
          <w:szCs w:val="24"/>
          <w:lang w:val="en-US"/>
        </w:rPr>
        <w:t>d</w:t>
      </w:r>
      <w:r w:rsidRPr="006A0826">
        <w:rPr>
          <w:rFonts w:ascii="Times New Roman" w:hAnsi="Times New Roman"/>
          <w:sz w:val="24"/>
          <w:szCs w:val="24"/>
        </w:rPr>
        <w:t xml:space="preserve">3 = (средняя стоимость запасов (стр.1210)) × </w:t>
      </w:r>
      <w:r w:rsidRPr="006A0826">
        <w:rPr>
          <w:rFonts w:ascii="Times New Roman" w:hAnsi="Times New Roman"/>
          <w:sz w:val="24"/>
          <w:szCs w:val="24"/>
          <w:lang w:val="en-US"/>
        </w:rPr>
        <w:t>t</w:t>
      </w:r>
      <w:r w:rsidRPr="006A0826">
        <w:rPr>
          <w:rFonts w:ascii="Times New Roman" w:hAnsi="Times New Roman"/>
          <w:sz w:val="24"/>
          <w:szCs w:val="24"/>
        </w:rPr>
        <w:t xml:space="preserve"> / выручка от продажи            (в днях)    </w:t>
      </w:r>
    </w:p>
    <w:p w:rsidR="006A0826" w:rsidRPr="006A0826" w:rsidRDefault="006A0826" w:rsidP="006A082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0826">
        <w:rPr>
          <w:rFonts w:ascii="Times New Roman" w:hAnsi="Times New Roman"/>
          <w:sz w:val="24"/>
          <w:szCs w:val="24"/>
        </w:rPr>
        <w:t>Данный коэффициент показывает, за сколько в среднем дней оборачиваются запасы в анализируемом периоде.</w:t>
      </w:r>
    </w:p>
    <w:p w:rsidR="006A0826" w:rsidRPr="006A0826" w:rsidRDefault="006A0826" w:rsidP="006A0826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0826">
        <w:rPr>
          <w:rFonts w:ascii="Times New Roman" w:hAnsi="Times New Roman"/>
          <w:sz w:val="24"/>
          <w:szCs w:val="24"/>
        </w:rPr>
        <w:t xml:space="preserve">Оборачиваемость денежных средств определяется по формуле </w:t>
      </w:r>
    </w:p>
    <w:p w:rsidR="006A0826" w:rsidRPr="006A0826" w:rsidRDefault="006A0826" w:rsidP="006A082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0826">
        <w:rPr>
          <w:rFonts w:ascii="Times New Roman" w:hAnsi="Times New Roman"/>
          <w:sz w:val="24"/>
          <w:szCs w:val="24"/>
          <w:lang w:val="en-US"/>
        </w:rPr>
        <w:t>d</w:t>
      </w:r>
      <w:r w:rsidRPr="006A0826">
        <w:rPr>
          <w:rFonts w:ascii="Times New Roman" w:hAnsi="Times New Roman"/>
          <w:sz w:val="24"/>
          <w:szCs w:val="24"/>
        </w:rPr>
        <w:t xml:space="preserve">4 = (средняя стоимость денежных средств (стр.1250)) × </w:t>
      </w:r>
      <w:r w:rsidRPr="006A0826">
        <w:rPr>
          <w:rFonts w:ascii="Times New Roman" w:hAnsi="Times New Roman"/>
          <w:sz w:val="24"/>
          <w:szCs w:val="24"/>
          <w:lang w:val="en-US"/>
        </w:rPr>
        <w:t>t</w:t>
      </w:r>
      <w:r w:rsidRPr="006A0826">
        <w:rPr>
          <w:rFonts w:ascii="Times New Roman" w:hAnsi="Times New Roman"/>
          <w:sz w:val="24"/>
          <w:szCs w:val="24"/>
        </w:rPr>
        <w:t xml:space="preserve"> / выручка от </w:t>
      </w:r>
      <w:proofErr w:type="gramStart"/>
      <w:r w:rsidRPr="006A0826">
        <w:rPr>
          <w:rFonts w:ascii="Times New Roman" w:hAnsi="Times New Roman"/>
          <w:sz w:val="24"/>
          <w:szCs w:val="24"/>
        </w:rPr>
        <w:t>продажи  (</w:t>
      </w:r>
      <w:proofErr w:type="gramEnd"/>
      <w:r w:rsidRPr="006A0826">
        <w:rPr>
          <w:rFonts w:ascii="Times New Roman" w:hAnsi="Times New Roman"/>
          <w:sz w:val="24"/>
          <w:szCs w:val="24"/>
        </w:rPr>
        <w:t xml:space="preserve">в днях)              </w:t>
      </w:r>
    </w:p>
    <w:p w:rsidR="006A0826" w:rsidRPr="006A0826" w:rsidRDefault="006A0826" w:rsidP="006A082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0826">
        <w:rPr>
          <w:rFonts w:ascii="Times New Roman" w:hAnsi="Times New Roman"/>
          <w:sz w:val="24"/>
          <w:szCs w:val="24"/>
        </w:rPr>
        <w:t>Данный коэффициент показывает срок оборота денежных средств.</w:t>
      </w:r>
    </w:p>
    <w:p w:rsidR="006A0826" w:rsidRPr="006A0826" w:rsidRDefault="006A0826" w:rsidP="006A0826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0826">
        <w:rPr>
          <w:rFonts w:ascii="Times New Roman" w:hAnsi="Times New Roman"/>
          <w:sz w:val="24"/>
          <w:szCs w:val="24"/>
        </w:rPr>
        <w:t xml:space="preserve">Коэффициент оборачиваемости средств в расчетах рассчитывается по формуле </w:t>
      </w:r>
    </w:p>
    <w:p w:rsidR="006A0826" w:rsidRPr="006A0826" w:rsidRDefault="006A0826" w:rsidP="006A0826">
      <w:pPr>
        <w:tabs>
          <w:tab w:val="left" w:pos="567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6A0826">
        <w:rPr>
          <w:rFonts w:ascii="Times New Roman" w:hAnsi="Times New Roman"/>
          <w:sz w:val="24"/>
          <w:szCs w:val="24"/>
          <w:lang w:val="en-US"/>
        </w:rPr>
        <w:lastRenderedPageBreak/>
        <w:t>d</w:t>
      </w:r>
      <w:r w:rsidRPr="006A0826">
        <w:rPr>
          <w:rFonts w:ascii="Times New Roman" w:hAnsi="Times New Roman"/>
          <w:sz w:val="24"/>
          <w:szCs w:val="24"/>
        </w:rPr>
        <w:t xml:space="preserve">5 = выручка от </w:t>
      </w:r>
      <w:proofErr w:type="gramStart"/>
      <w:r w:rsidRPr="006A0826">
        <w:rPr>
          <w:rFonts w:ascii="Times New Roman" w:hAnsi="Times New Roman"/>
          <w:sz w:val="24"/>
          <w:szCs w:val="24"/>
        </w:rPr>
        <w:t>продажи  /</w:t>
      </w:r>
      <w:proofErr w:type="gramEnd"/>
      <w:r w:rsidRPr="006A0826">
        <w:rPr>
          <w:rFonts w:ascii="Times New Roman" w:hAnsi="Times New Roman"/>
          <w:sz w:val="24"/>
          <w:szCs w:val="24"/>
        </w:rPr>
        <w:t xml:space="preserve">  средняя стоимость дебиторской задолженности (стр.1230) (оборотов)      </w:t>
      </w:r>
    </w:p>
    <w:p w:rsidR="006A0826" w:rsidRPr="006A0826" w:rsidRDefault="006A0826" w:rsidP="006A082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0826">
        <w:rPr>
          <w:rFonts w:ascii="Times New Roman" w:hAnsi="Times New Roman"/>
          <w:sz w:val="24"/>
          <w:szCs w:val="24"/>
        </w:rPr>
        <w:t>Данный коэффициент показывает количество оборотов средств в дебиторской задолженности за отчетный период.</w:t>
      </w:r>
    </w:p>
    <w:p w:rsidR="006A0826" w:rsidRPr="006A0826" w:rsidRDefault="006A0826" w:rsidP="006A0826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0826">
        <w:rPr>
          <w:rFonts w:ascii="Times New Roman" w:hAnsi="Times New Roman"/>
          <w:sz w:val="24"/>
          <w:szCs w:val="24"/>
        </w:rPr>
        <w:t xml:space="preserve">Срок погашения дебиторской задолженности </w:t>
      </w:r>
    </w:p>
    <w:p w:rsidR="006A0826" w:rsidRPr="006A0826" w:rsidRDefault="006A0826" w:rsidP="006A0826">
      <w:pPr>
        <w:tabs>
          <w:tab w:val="left" w:pos="567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6A0826">
        <w:rPr>
          <w:rFonts w:ascii="Times New Roman" w:hAnsi="Times New Roman"/>
          <w:sz w:val="24"/>
          <w:szCs w:val="24"/>
          <w:lang w:val="en-US"/>
        </w:rPr>
        <w:t>d</w:t>
      </w:r>
      <w:r w:rsidRPr="006A0826">
        <w:rPr>
          <w:rFonts w:ascii="Times New Roman" w:hAnsi="Times New Roman"/>
          <w:sz w:val="24"/>
          <w:szCs w:val="24"/>
        </w:rPr>
        <w:t xml:space="preserve">6 = (средняя стоимость дебиторской задолженности (стр.1230)) × </w:t>
      </w:r>
      <w:r w:rsidRPr="006A0826">
        <w:rPr>
          <w:rFonts w:ascii="Times New Roman" w:hAnsi="Times New Roman"/>
          <w:sz w:val="24"/>
          <w:szCs w:val="24"/>
          <w:lang w:val="en-US"/>
        </w:rPr>
        <w:t>t</w:t>
      </w:r>
      <w:r w:rsidRPr="006A0826">
        <w:rPr>
          <w:rFonts w:ascii="Times New Roman" w:hAnsi="Times New Roman"/>
          <w:sz w:val="24"/>
          <w:szCs w:val="24"/>
        </w:rPr>
        <w:t xml:space="preserve"> / выручка от продажи      (в днях)     </w:t>
      </w:r>
    </w:p>
    <w:p w:rsidR="006A0826" w:rsidRPr="006A0826" w:rsidRDefault="006A0826" w:rsidP="006A082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0826">
        <w:rPr>
          <w:rFonts w:ascii="Times New Roman" w:hAnsi="Times New Roman"/>
          <w:sz w:val="24"/>
          <w:szCs w:val="24"/>
        </w:rPr>
        <w:t>Данный коэффициент показывает, за сколько в среднем дней погашается дебиторская задолженность организации.</w:t>
      </w:r>
    </w:p>
    <w:p w:rsidR="006A0826" w:rsidRPr="006A0826" w:rsidRDefault="006A0826" w:rsidP="006A0826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0826">
        <w:rPr>
          <w:rFonts w:ascii="Times New Roman" w:hAnsi="Times New Roman"/>
          <w:sz w:val="24"/>
          <w:szCs w:val="24"/>
        </w:rPr>
        <w:t xml:space="preserve">Коэффициент оборачиваемости кредиторской задолженности определяется по формуле </w:t>
      </w:r>
    </w:p>
    <w:p w:rsidR="006A0826" w:rsidRPr="006A0826" w:rsidRDefault="006A0826" w:rsidP="006A0826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A0826">
        <w:rPr>
          <w:rFonts w:ascii="Times New Roman" w:hAnsi="Times New Roman"/>
          <w:sz w:val="24"/>
          <w:szCs w:val="24"/>
          <w:lang w:val="en-US"/>
        </w:rPr>
        <w:t>d</w:t>
      </w:r>
      <w:r w:rsidRPr="006A0826">
        <w:rPr>
          <w:rFonts w:ascii="Times New Roman" w:hAnsi="Times New Roman"/>
          <w:sz w:val="24"/>
          <w:szCs w:val="24"/>
        </w:rPr>
        <w:t xml:space="preserve">7 = выручка от продажи / средняя стоимость кредиторской </w:t>
      </w:r>
      <w:proofErr w:type="gramStart"/>
      <w:r w:rsidRPr="006A0826">
        <w:rPr>
          <w:rFonts w:ascii="Times New Roman" w:hAnsi="Times New Roman"/>
          <w:sz w:val="24"/>
          <w:szCs w:val="24"/>
        </w:rPr>
        <w:t>задолженности  (</w:t>
      </w:r>
      <w:proofErr w:type="gramEnd"/>
      <w:r w:rsidRPr="006A0826">
        <w:rPr>
          <w:rFonts w:ascii="Times New Roman" w:hAnsi="Times New Roman"/>
          <w:sz w:val="24"/>
          <w:szCs w:val="24"/>
        </w:rPr>
        <w:t xml:space="preserve">стр. 1520) (оборотов)      </w:t>
      </w:r>
    </w:p>
    <w:p w:rsidR="006A0826" w:rsidRPr="006A0826" w:rsidRDefault="006A0826" w:rsidP="006A082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0826">
        <w:rPr>
          <w:rFonts w:ascii="Times New Roman" w:hAnsi="Times New Roman"/>
          <w:sz w:val="24"/>
          <w:szCs w:val="24"/>
        </w:rPr>
        <w:t>Данный коэффициент показывает расширение или снижение коммерческого кредита, предоставляемого организации.</w:t>
      </w:r>
    </w:p>
    <w:p w:rsidR="006A0826" w:rsidRPr="006A0826" w:rsidRDefault="006A0826" w:rsidP="006A0826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0826">
        <w:rPr>
          <w:rFonts w:ascii="Times New Roman" w:hAnsi="Times New Roman"/>
          <w:sz w:val="24"/>
          <w:szCs w:val="24"/>
        </w:rPr>
        <w:t xml:space="preserve">Срок погашения кредиторской задолженности </w:t>
      </w:r>
    </w:p>
    <w:p w:rsidR="006A0826" w:rsidRPr="006A0826" w:rsidRDefault="006A0826" w:rsidP="006A0826">
      <w:pPr>
        <w:tabs>
          <w:tab w:val="left" w:pos="567"/>
        </w:tabs>
        <w:spacing w:after="0" w:line="240" w:lineRule="auto"/>
        <w:ind w:left="709"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0826">
        <w:rPr>
          <w:rFonts w:ascii="Times New Roman" w:hAnsi="Times New Roman"/>
          <w:sz w:val="24"/>
          <w:szCs w:val="24"/>
          <w:lang w:val="en-US"/>
        </w:rPr>
        <w:t>d</w:t>
      </w:r>
      <w:proofErr w:type="gramEnd"/>
      <w:r w:rsidRPr="006A0826">
        <w:rPr>
          <w:rFonts w:ascii="Times New Roman" w:hAnsi="Times New Roman"/>
          <w:sz w:val="24"/>
          <w:szCs w:val="24"/>
        </w:rPr>
        <w:t xml:space="preserve"> 8 = (средняя стоимость кредиторской задолженности (стр.1520)) × </w:t>
      </w:r>
      <w:r w:rsidRPr="006A0826">
        <w:rPr>
          <w:rFonts w:ascii="Times New Roman" w:hAnsi="Times New Roman"/>
          <w:sz w:val="24"/>
          <w:szCs w:val="24"/>
          <w:lang w:val="en-US"/>
        </w:rPr>
        <w:t>t</w:t>
      </w:r>
      <w:r w:rsidRPr="006A0826">
        <w:rPr>
          <w:rFonts w:ascii="Times New Roman" w:hAnsi="Times New Roman"/>
          <w:sz w:val="24"/>
          <w:szCs w:val="24"/>
        </w:rPr>
        <w:t xml:space="preserve"> / выручка от продажи    (в днях)      </w:t>
      </w:r>
    </w:p>
    <w:p w:rsidR="006A0826" w:rsidRDefault="006A0826" w:rsidP="006A082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0826">
        <w:rPr>
          <w:rFonts w:ascii="Times New Roman" w:hAnsi="Times New Roman"/>
          <w:sz w:val="24"/>
          <w:szCs w:val="24"/>
        </w:rPr>
        <w:t>Данный коэффициент показывает средний срок возврата долгов организации по текущим обязательствам.</w:t>
      </w:r>
      <w:bookmarkStart w:id="0" w:name="_GoBack"/>
      <w:bookmarkEnd w:id="0"/>
    </w:p>
    <w:sectPr w:rsidR="006A0826" w:rsidSect="006A082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85C8D"/>
    <w:multiLevelType w:val="hybridMultilevel"/>
    <w:tmpl w:val="97E4B0C4"/>
    <w:lvl w:ilvl="0" w:tplc="153602E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>
    <w:nsid w:val="797B4143"/>
    <w:multiLevelType w:val="hybridMultilevel"/>
    <w:tmpl w:val="78640706"/>
    <w:lvl w:ilvl="0" w:tplc="4CACE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F9"/>
    <w:rsid w:val="006A0826"/>
    <w:rsid w:val="00C324F9"/>
    <w:rsid w:val="00D752BE"/>
    <w:rsid w:val="00F9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1DEB2-0831-4425-9280-9A4089B7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8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3493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2020-03-25T09:56:00Z</dcterms:created>
  <dcterms:modified xsi:type="dcterms:W3CDTF">2020-03-31T15:02:00Z</dcterms:modified>
</cp:coreProperties>
</file>